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1C" w:rsidRPr="0018387B" w:rsidRDefault="0034731C" w:rsidP="0034731C">
      <w:pPr>
        <w:spacing w:before="100" w:beforeAutospacing="1" w:after="100" w:afterAutospacing="1" w:line="240" w:lineRule="auto"/>
        <w:ind w:firstLine="708"/>
        <w:jc w:val="center"/>
        <w:rPr>
          <w:rFonts w:ascii="Times New Roman" w:eastAsia="Times New Roman" w:hAnsi="Times New Roman" w:cs="Times New Roman"/>
          <w:b/>
          <w:i/>
          <w:sz w:val="24"/>
          <w:szCs w:val="24"/>
          <w:lang w:eastAsia="pl-PL"/>
        </w:rPr>
      </w:pPr>
      <w:r w:rsidRPr="0018387B">
        <w:rPr>
          <w:rFonts w:ascii="Times New Roman" w:eastAsia="Times New Roman" w:hAnsi="Times New Roman" w:cs="Times New Roman"/>
          <w:b/>
          <w:i/>
          <w:sz w:val="24"/>
          <w:szCs w:val="24"/>
          <w:lang w:eastAsia="pl-PL"/>
        </w:rPr>
        <w:t>„Pr</w:t>
      </w:r>
      <w:r w:rsidR="0018387B">
        <w:rPr>
          <w:rFonts w:ascii="Times New Roman" w:eastAsia="Times New Roman" w:hAnsi="Times New Roman" w:cs="Times New Roman"/>
          <w:b/>
          <w:i/>
          <w:sz w:val="24"/>
          <w:szCs w:val="24"/>
          <w:lang w:eastAsia="pl-PL"/>
        </w:rPr>
        <w:t>zyjdę i uzdrowię go” (Mt 8, 6.)</w:t>
      </w:r>
    </w:p>
    <w:p w:rsidR="0034731C" w:rsidRPr="0034731C" w:rsidRDefault="0034731C" w:rsidP="0034731C">
      <w:pPr>
        <w:jc w:val="center"/>
        <w:rPr>
          <w:rFonts w:ascii="Times New Roman" w:hAnsi="Times New Roman" w:cs="Times New Roman"/>
          <w:b/>
          <w:bCs/>
        </w:rPr>
      </w:pPr>
      <w:r w:rsidRPr="0034731C">
        <w:rPr>
          <w:rFonts w:ascii="Times New Roman" w:hAnsi="Times New Roman" w:cs="Times New Roman"/>
          <w:b/>
          <w:bCs/>
        </w:rPr>
        <w:t>Rekole</w:t>
      </w:r>
      <w:r w:rsidR="005243F1">
        <w:rPr>
          <w:rFonts w:ascii="Times New Roman" w:hAnsi="Times New Roman" w:cs="Times New Roman"/>
          <w:b/>
          <w:bCs/>
        </w:rPr>
        <w:t xml:space="preserve">kcje dla pielęgniarek </w:t>
      </w:r>
      <w:r w:rsidRPr="0034731C">
        <w:rPr>
          <w:rFonts w:ascii="Times New Roman" w:hAnsi="Times New Roman" w:cs="Times New Roman"/>
          <w:b/>
          <w:bCs/>
        </w:rPr>
        <w:t xml:space="preserve"> w Domu Rekolekcyjnym</w:t>
      </w:r>
    </w:p>
    <w:p w:rsidR="0018387B" w:rsidRDefault="0018387B" w:rsidP="0018387B">
      <w:pPr>
        <w:jc w:val="center"/>
        <w:rPr>
          <w:rStyle w:val="Hipercze"/>
        </w:rPr>
      </w:pPr>
      <w:r>
        <w:rPr>
          <w:rFonts w:ascii="Times New Roman" w:hAnsi="Times New Roman" w:cs="Times New Roman"/>
          <w:b/>
          <w:bCs/>
        </w:rPr>
        <w:t>Akcji Katolickiej Jeleśni (Jeleśnia, ul. Rynek 1)</w:t>
      </w:r>
      <w:r>
        <w:rPr>
          <w:rFonts w:ascii="Times New Roman" w:hAnsi="Times New Roman" w:cs="Times New Roman"/>
        </w:rPr>
        <w:br/>
      </w:r>
      <w:r>
        <w:t xml:space="preserve">kontakt: </w:t>
      </w:r>
      <w:hyperlink r:id="rId5" w:history="1">
        <w:r>
          <w:rPr>
            <w:rStyle w:val="Hipercze"/>
          </w:rPr>
          <w:t>akcja@diecezja.bielsko.pl</w:t>
        </w:r>
      </w:hyperlink>
      <w:r>
        <w:rPr>
          <w:rStyle w:val="Hipercze"/>
        </w:rPr>
        <w:t>, tel. 696469228</w:t>
      </w:r>
    </w:p>
    <w:p w:rsidR="0018387B" w:rsidRDefault="0018387B" w:rsidP="0018387B">
      <w:pPr>
        <w:jc w:val="center"/>
        <w:rPr>
          <w:rFonts w:ascii="Times New Roman" w:hAnsi="Times New Roman" w:cs="Times New Roman"/>
          <w:b/>
          <w:bCs/>
        </w:rPr>
      </w:pPr>
    </w:p>
    <w:p w:rsidR="0034731C" w:rsidRPr="0018387B" w:rsidRDefault="0034731C" w:rsidP="0034731C">
      <w:pPr>
        <w:jc w:val="center"/>
        <w:rPr>
          <w:rFonts w:ascii="Times New Roman" w:hAnsi="Times New Roman" w:cs="Times New Roman"/>
          <w:b/>
          <w:sz w:val="28"/>
          <w:szCs w:val="28"/>
        </w:rPr>
      </w:pPr>
      <w:r w:rsidRPr="0018387B">
        <w:rPr>
          <w:rFonts w:ascii="Times New Roman" w:hAnsi="Times New Roman" w:cs="Times New Roman"/>
          <w:b/>
          <w:sz w:val="28"/>
          <w:szCs w:val="28"/>
        </w:rPr>
        <w:t xml:space="preserve">18 do 20 </w:t>
      </w:r>
      <w:r w:rsidR="005243F1" w:rsidRPr="0018387B">
        <w:rPr>
          <w:rFonts w:ascii="Times New Roman" w:hAnsi="Times New Roman" w:cs="Times New Roman"/>
          <w:b/>
          <w:sz w:val="28"/>
          <w:szCs w:val="28"/>
        </w:rPr>
        <w:t>września</w:t>
      </w:r>
      <w:r w:rsidRPr="0018387B">
        <w:rPr>
          <w:rFonts w:ascii="Times New Roman" w:hAnsi="Times New Roman" w:cs="Times New Roman"/>
          <w:b/>
          <w:sz w:val="28"/>
          <w:szCs w:val="28"/>
        </w:rPr>
        <w:t xml:space="preserve"> 2015 r. </w:t>
      </w:r>
    </w:p>
    <w:p w:rsidR="0034731C" w:rsidRPr="0034731C" w:rsidRDefault="0034731C" w:rsidP="0034731C">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p>
    <w:p w:rsidR="0034731C" w:rsidRPr="0018387B" w:rsidRDefault="0018387B" w:rsidP="0034731C">
      <w:pPr>
        <w:spacing w:before="100" w:beforeAutospacing="1" w:after="100" w:afterAutospacing="1" w:line="240" w:lineRule="auto"/>
        <w:ind w:firstLine="708"/>
        <w:jc w:val="both"/>
        <w:rPr>
          <w:rFonts w:ascii="Times New Roman" w:eastAsia="Times New Roman" w:hAnsi="Times New Roman" w:cs="Times New Roman"/>
          <w:lang w:eastAsia="pl-PL"/>
        </w:rPr>
      </w:pPr>
      <w:r w:rsidRPr="0018387B">
        <w:rPr>
          <w:rFonts w:ascii="Times New Roman" w:eastAsia="Times New Roman" w:hAnsi="Times New Roman" w:cs="Times New Roman"/>
          <w:lang w:eastAsia="pl-PL"/>
        </w:rPr>
        <w:t>„</w:t>
      </w:r>
      <w:r w:rsidR="0034731C" w:rsidRPr="0018387B">
        <w:rPr>
          <w:rFonts w:ascii="Times New Roman" w:eastAsia="Times New Roman" w:hAnsi="Times New Roman" w:cs="Times New Roman"/>
          <w:lang w:eastAsia="pl-PL"/>
        </w:rPr>
        <w:t>Oto Chrystus wezwany do łoża chorego. „Panie, sługa mój leży w domu sparaliżowany i bardzo cierpi”. „Przyjdę i uzdrowię go” (Mt 8, 6.7).</w:t>
      </w:r>
    </w:p>
    <w:p w:rsidR="0034731C" w:rsidRPr="0018387B" w:rsidRDefault="0034731C" w:rsidP="0034731C">
      <w:pPr>
        <w:spacing w:before="100" w:beforeAutospacing="1" w:after="100" w:afterAutospacing="1" w:line="240" w:lineRule="auto"/>
        <w:ind w:firstLine="708"/>
        <w:jc w:val="both"/>
        <w:rPr>
          <w:rFonts w:ascii="Times New Roman" w:eastAsia="Times New Roman" w:hAnsi="Times New Roman" w:cs="Times New Roman"/>
          <w:lang w:eastAsia="pl-PL"/>
        </w:rPr>
      </w:pPr>
      <w:r w:rsidRPr="0018387B">
        <w:rPr>
          <w:rFonts w:ascii="Times New Roman" w:eastAsia="Times New Roman" w:hAnsi="Times New Roman" w:cs="Times New Roman"/>
          <w:lang w:eastAsia="pl-PL"/>
        </w:rPr>
        <w:t>Jest to wydarzenie — jedno z wielu, cała Ewangelia pełna jest podobnych wydarzeń. Chrystus wzywany do chorych. Chrystus wzywany przez chorych. Chrystus na posłudze ludzi cierpiących.</w:t>
      </w:r>
    </w:p>
    <w:p w:rsidR="0034731C" w:rsidRPr="0018387B" w:rsidRDefault="0034731C" w:rsidP="0034731C">
      <w:pPr>
        <w:spacing w:before="100" w:beforeAutospacing="1" w:after="100" w:afterAutospacing="1" w:line="240" w:lineRule="auto"/>
        <w:ind w:firstLine="708"/>
        <w:jc w:val="both"/>
        <w:rPr>
          <w:rFonts w:ascii="Times New Roman" w:eastAsia="Times New Roman" w:hAnsi="Times New Roman" w:cs="Times New Roman"/>
          <w:lang w:eastAsia="pl-PL"/>
        </w:rPr>
      </w:pPr>
      <w:r w:rsidRPr="0018387B">
        <w:rPr>
          <w:rFonts w:ascii="Times New Roman" w:eastAsia="Times New Roman" w:hAnsi="Times New Roman" w:cs="Times New Roman"/>
          <w:lang w:eastAsia="pl-PL"/>
        </w:rPr>
        <w:t>Te słowa Pisma Świętego są skierowane do nas wszystkich i do każdego z nas, wówczas, gdy stajemy oko w oko z cierpieniem drugiego człowieka, naszego brata czy siostry.</w:t>
      </w:r>
    </w:p>
    <w:p w:rsidR="0034731C" w:rsidRPr="0018387B" w:rsidRDefault="0034731C" w:rsidP="0034731C">
      <w:pPr>
        <w:spacing w:before="100" w:beforeAutospacing="1" w:after="100" w:afterAutospacing="1" w:line="240" w:lineRule="auto"/>
        <w:ind w:firstLine="708"/>
        <w:jc w:val="both"/>
        <w:rPr>
          <w:rFonts w:ascii="Times New Roman" w:eastAsia="Times New Roman" w:hAnsi="Times New Roman" w:cs="Times New Roman"/>
          <w:lang w:eastAsia="pl-PL"/>
        </w:rPr>
      </w:pPr>
      <w:r w:rsidRPr="0018387B">
        <w:rPr>
          <w:rFonts w:ascii="Times New Roman" w:eastAsia="Times New Roman" w:hAnsi="Times New Roman" w:cs="Times New Roman"/>
          <w:lang w:eastAsia="pl-PL"/>
        </w:rPr>
        <w:t>Wciąż jesteśmy wzywani. Wszyscy, poniekąd wszyscy jesteśmy wzywani — chociaż każdy w inny sposób. Wezwanie — zaproszenie, jakie ewangeliczny setnik skierował do Chrystusa, nie</w:t>
      </w:r>
      <w:r w:rsidRPr="0018387B">
        <w:rPr>
          <w:rFonts w:ascii="Times New Roman" w:eastAsia="Times New Roman" w:hAnsi="Times New Roman" w:cs="Times New Roman"/>
          <w:lang w:eastAsia="pl-PL"/>
        </w:rPr>
        <w:t>u</w:t>
      </w:r>
      <w:r w:rsidRPr="0018387B">
        <w:rPr>
          <w:rFonts w:ascii="Times New Roman" w:eastAsia="Times New Roman" w:hAnsi="Times New Roman" w:cs="Times New Roman"/>
          <w:lang w:eastAsia="pl-PL"/>
        </w:rPr>
        <w:t>stannie się powtarza. Na różnych miejscach cierpi człowiek, czasem „bardzo cierpi”. I woła drugiego człowieka. Potrzebuje jego obecności.</w:t>
      </w:r>
    </w:p>
    <w:p w:rsidR="0034731C" w:rsidRPr="0018387B" w:rsidRDefault="0034731C" w:rsidP="0034731C">
      <w:pPr>
        <w:ind w:firstLine="708"/>
        <w:jc w:val="both"/>
        <w:rPr>
          <w:rFonts w:ascii="Times New Roman" w:eastAsia="Times New Roman" w:hAnsi="Times New Roman" w:cs="Times New Roman"/>
          <w:lang w:eastAsia="pl-PL"/>
        </w:rPr>
      </w:pPr>
      <w:r w:rsidRPr="0018387B">
        <w:rPr>
          <w:rFonts w:ascii="Times New Roman" w:eastAsia="Times New Roman" w:hAnsi="Times New Roman" w:cs="Times New Roman"/>
          <w:lang w:eastAsia="pl-PL"/>
        </w:rPr>
        <w:t>Kiedy więc ktokolwiek z nas, drodzy bracia i siostry, gdziekolwiek na tej polskiej ziemi, jest wezwany ludzkim cierpieniem, niech mu stanie przed oczyma to wydarzenie z Ewangelii. I Chrystus, który mówi do setnika: „Przyjdę i uzdrowię go”. Nieraz onieśmiela nas to, że nie możemy „uzdrowić”, że nie możemy nic pomóc. Przezwyciężajmy to onieśmielenie. Ważne jest, żeby przyjść. Żeby być przy człowieku cierpiącym. Może nawet bardziej jeszcze niż uzdrowienia, potrzebuje on człowieka, ludzkiego serca, ludzkiej solidarności</w:t>
      </w:r>
      <w:r w:rsidR="0018387B">
        <w:rPr>
          <w:rFonts w:ascii="Times New Roman" w:eastAsia="Times New Roman" w:hAnsi="Times New Roman" w:cs="Times New Roman"/>
          <w:lang w:eastAsia="pl-PL"/>
        </w:rPr>
        <w:t>”</w:t>
      </w:r>
      <w:r w:rsidRPr="0018387B">
        <w:rPr>
          <w:rFonts w:ascii="Times New Roman" w:eastAsia="Times New Roman" w:hAnsi="Times New Roman" w:cs="Times New Roman"/>
          <w:lang w:eastAsia="pl-PL"/>
        </w:rPr>
        <w:t>.</w:t>
      </w:r>
    </w:p>
    <w:p w:rsidR="0034731C" w:rsidRPr="0018387B" w:rsidRDefault="0034731C" w:rsidP="0034731C">
      <w:pPr>
        <w:ind w:left="4953"/>
        <w:jc w:val="both"/>
        <w:rPr>
          <w:rFonts w:ascii="Times New Roman" w:hAnsi="Times New Roman" w:cs="Times New Roman"/>
        </w:rPr>
      </w:pPr>
      <w:r w:rsidRPr="0018387B">
        <w:rPr>
          <w:rFonts w:ascii="Times New Roman" w:eastAsia="Times New Roman" w:hAnsi="Times New Roman" w:cs="Times New Roman"/>
          <w:lang w:eastAsia="pl-PL"/>
        </w:rPr>
        <w:t>(z przemówienia Jana Pawła II do służby zdrowia w Gdańsku)</w:t>
      </w:r>
    </w:p>
    <w:p w:rsidR="0034731C" w:rsidRPr="0018387B" w:rsidRDefault="0034731C" w:rsidP="0034731C">
      <w:pPr>
        <w:jc w:val="both"/>
        <w:rPr>
          <w:rFonts w:ascii="Times New Roman" w:hAnsi="Times New Roman" w:cs="Times New Roman"/>
        </w:rPr>
      </w:pPr>
    </w:p>
    <w:p w:rsidR="0034731C" w:rsidRPr="00252E1E" w:rsidRDefault="0018387B" w:rsidP="0018387B">
      <w:pPr>
        <w:rPr>
          <w:rFonts w:ascii="Times New Roman" w:hAnsi="Times New Roman" w:cs="Times New Roman"/>
          <w:b/>
        </w:rPr>
      </w:pPr>
      <w:r>
        <w:rPr>
          <w:rFonts w:ascii="Times New Roman" w:hAnsi="Times New Roman" w:cs="Times New Roman"/>
          <w:b/>
        </w:rPr>
        <w:t>P</w:t>
      </w:r>
      <w:r w:rsidR="0034731C" w:rsidRPr="0034731C">
        <w:rPr>
          <w:rFonts w:ascii="Times New Roman" w:hAnsi="Times New Roman" w:cs="Times New Roman"/>
          <w:b/>
        </w:rPr>
        <w:t>rogram</w:t>
      </w:r>
      <w:r w:rsidR="0034731C" w:rsidRPr="00252E1E">
        <w:rPr>
          <w:rFonts w:ascii="Times New Roman" w:hAnsi="Times New Roman" w:cs="Times New Roman"/>
        </w:rPr>
        <w:t xml:space="preserve"> </w:t>
      </w:r>
      <w:r w:rsidR="0034731C" w:rsidRPr="00252E1E">
        <w:rPr>
          <w:rFonts w:ascii="Times New Roman" w:hAnsi="Times New Roman" w:cs="Times New Roman"/>
          <w:b/>
        </w:rPr>
        <w:t>rekolekcji</w:t>
      </w:r>
      <w:r w:rsidRPr="00252E1E">
        <w:rPr>
          <w:rFonts w:ascii="Times New Roman" w:hAnsi="Times New Roman" w:cs="Times New Roman"/>
          <w:b/>
        </w:rPr>
        <w:t>:</w:t>
      </w:r>
    </w:p>
    <w:p w:rsidR="0034731C" w:rsidRPr="00252E1E" w:rsidRDefault="00252E1E" w:rsidP="0034731C">
      <w:pPr>
        <w:rPr>
          <w:rFonts w:ascii="Times New Roman" w:hAnsi="Times New Roman" w:cs="Times New Roman"/>
          <w:b/>
        </w:rPr>
      </w:pPr>
      <w:r>
        <w:rPr>
          <w:rFonts w:ascii="Times New Roman" w:hAnsi="Times New Roman" w:cs="Times New Roman"/>
          <w:b/>
        </w:rPr>
        <w:t>Pią</w:t>
      </w:r>
      <w:r w:rsidR="0034731C" w:rsidRPr="00252E1E">
        <w:rPr>
          <w:rFonts w:ascii="Times New Roman" w:hAnsi="Times New Roman" w:cs="Times New Roman"/>
          <w:b/>
        </w:rPr>
        <w:t>tek:</w:t>
      </w:r>
    </w:p>
    <w:p w:rsidR="0034731C" w:rsidRPr="0018387B" w:rsidRDefault="0034731C" w:rsidP="0034731C">
      <w:pPr>
        <w:rPr>
          <w:rFonts w:ascii="Times New Roman" w:hAnsi="Times New Roman" w:cs="Times New Roman"/>
        </w:rPr>
      </w:pPr>
      <w:r w:rsidRPr="0018387B">
        <w:rPr>
          <w:rFonts w:ascii="Times New Roman" w:hAnsi="Times New Roman" w:cs="Times New Roman"/>
        </w:rPr>
        <w:t xml:space="preserve">Do 19.00 rejestracja </w:t>
      </w:r>
    </w:p>
    <w:p w:rsidR="0034731C" w:rsidRPr="0018387B" w:rsidRDefault="0034731C" w:rsidP="0034731C">
      <w:pPr>
        <w:rPr>
          <w:rFonts w:ascii="Times New Roman" w:hAnsi="Times New Roman" w:cs="Times New Roman"/>
        </w:rPr>
      </w:pPr>
      <w:r w:rsidRPr="0018387B">
        <w:rPr>
          <w:rFonts w:ascii="Times New Roman" w:hAnsi="Times New Roman" w:cs="Times New Roman"/>
        </w:rPr>
        <w:t>19.00 Kolacja</w:t>
      </w:r>
    </w:p>
    <w:p w:rsidR="0034731C" w:rsidRPr="0018387B" w:rsidRDefault="0034731C" w:rsidP="0034731C">
      <w:pPr>
        <w:rPr>
          <w:rFonts w:ascii="Times New Roman" w:hAnsi="Times New Roman" w:cs="Times New Roman"/>
        </w:rPr>
      </w:pPr>
      <w:r w:rsidRPr="0018387B">
        <w:rPr>
          <w:rFonts w:ascii="Times New Roman" w:hAnsi="Times New Roman" w:cs="Times New Roman"/>
        </w:rPr>
        <w:t>20.00 Modlitwy na rozpoczęcie, konferencja, Apel Jasnogórski</w:t>
      </w:r>
    </w:p>
    <w:p w:rsidR="0034731C" w:rsidRPr="00252E1E" w:rsidRDefault="0034731C" w:rsidP="0034731C">
      <w:pPr>
        <w:rPr>
          <w:rFonts w:ascii="Times New Roman" w:hAnsi="Times New Roman" w:cs="Times New Roman"/>
          <w:b/>
        </w:rPr>
      </w:pPr>
      <w:r w:rsidRPr="00252E1E">
        <w:rPr>
          <w:rFonts w:ascii="Times New Roman" w:hAnsi="Times New Roman" w:cs="Times New Roman"/>
          <w:b/>
        </w:rPr>
        <w:t>Sobota:</w:t>
      </w:r>
    </w:p>
    <w:p w:rsidR="0034731C" w:rsidRPr="0018387B" w:rsidRDefault="0034731C" w:rsidP="0034731C">
      <w:pPr>
        <w:rPr>
          <w:rFonts w:ascii="Times New Roman" w:hAnsi="Times New Roman" w:cs="Times New Roman"/>
        </w:rPr>
      </w:pPr>
      <w:r w:rsidRPr="0018387B">
        <w:rPr>
          <w:rFonts w:ascii="Times New Roman" w:hAnsi="Times New Roman" w:cs="Times New Roman"/>
        </w:rPr>
        <w:t>8.00 Modlitwy poranne</w:t>
      </w:r>
    </w:p>
    <w:p w:rsidR="0034731C" w:rsidRPr="0018387B" w:rsidRDefault="0034731C" w:rsidP="0034731C">
      <w:pPr>
        <w:rPr>
          <w:rFonts w:ascii="Times New Roman" w:hAnsi="Times New Roman" w:cs="Times New Roman"/>
        </w:rPr>
      </w:pPr>
      <w:r w:rsidRPr="0018387B">
        <w:rPr>
          <w:rFonts w:ascii="Times New Roman" w:hAnsi="Times New Roman" w:cs="Times New Roman"/>
        </w:rPr>
        <w:lastRenderedPageBreak/>
        <w:t>8.30 śniadanie</w:t>
      </w:r>
    </w:p>
    <w:p w:rsidR="0034731C" w:rsidRPr="0018387B" w:rsidRDefault="0034731C" w:rsidP="0034731C">
      <w:pPr>
        <w:rPr>
          <w:rFonts w:ascii="Times New Roman" w:hAnsi="Times New Roman" w:cs="Times New Roman"/>
        </w:rPr>
      </w:pPr>
      <w:r w:rsidRPr="0018387B">
        <w:rPr>
          <w:rFonts w:ascii="Times New Roman" w:hAnsi="Times New Roman" w:cs="Times New Roman"/>
        </w:rPr>
        <w:t>10.00 Konferencja</w:t>
      </w:r>
    </w:p>
    <w:p w:rsidR="0034731C" w:rsidRPr="0018387B" w:rsidRDefault="0034731C" w:rsidP="0034731C">
      <w:pPr>
        <w:rPr>
          <w:rFonts w:ascii="Times New Roman" w:hAnsi="Times New Roman" w:cs="Times New Roman"/>
        </w:rPr>
      </w:pPr>
      <w:r w:rsidRPr="0018387B">
        <w:rPr>
          <w:rFonts w:ascii="Times New Roman" w:hAnsi="Times New Roman" w:cs="Times New Roman"/>
        </w:rPr>
        <w:t>12.00 Anioł Pański i konferencja</w:t>
      </w:r>
    </w:p>
    <w:p w:rsidR="0034731C" w:rsidRPr="0018387B" w:rsidRDefault="0034731C" w:rsidP="0034731C">
      <w:pPr>
        <w:rPr>
          <w:rFonts w:ascii="Times New Roman" w:hAnsi="Times New Roman" w:cs="Times New Roman"/>
        </w:rPr>
      </w:pPr>
      <w:r w:rsidRPr="0018387B">
        <w:rPr>
          <w:rFonts w:ascii="Times New Roman" w:hAnsi="Times New Roman" w:cs="Times New Roman"/>
        </w:rPr>
        <w:t>13.00 obiad</w:t>
      </w:r>
    </w:p>
    <w:p w:rsidR="0034731C" w:rsidRPr="0018387B" w:rsidRDefault="0034731C" w:rsidP="0034731C">
      <w:pPr>
        <w:rPr>
          <w:rFonts w:ascii="Times New Roman" w:hAnsi="Times New Roman" w:cs="Times New Roman"/>
        </w:rPr>
      </w:pPr>
      <w:r w:rsidRPr="0018387B">
        <w:rPr>
          <w:rFonts w:ascii="Times New Roman" w:hAnsi="Times New Roman" w:cs="Times New Roman"/>
        </w:rPr>
        <w:t>16.00 Nabożeństwo pokutne  oraz spowiedź</w:t>
      </w:r>
    </w:p>
    <w:p w:rsidR="0034731C" w:rsidRPr="0018387B" w:rsidRDefault="0034731C" w:rsidP="0034731C">
      <w:pPr>
        <w:rPr>
          <w:rFonts w:ascii="Times New Roman" w:hAnsi="Times New Roman" w:cs="Times New Roman"/>
        </w:rPr>
      </w:pPr>
      <w:r w:rsidRPr="0018387B">
        <w:rPr>
          <w:rFonts w:ascii="Times New Roman" w:hAnsi="Times New Roman" w:cs="Times New Roman"/>
        </w:rPr>
        <w:t xml:space="preserve">17.30 Msza św. z homilią </w:t>
      </w:r>
    </w:p>
    <w:p w:rsidR="0034731C" w:rsidRPr="0018387B" w:rsidRDefault="0034731C" w:rsidP="0034731C">
      <w:pPr>
        <w:rPr>
          <w:rFonts w:ascii="Times New Roman" w:hAnsi="Times New Roman" w:cs="Times New Roman"/>
        </w:rPr>
      </w:pPr>
      <w:r w:rsidRPr="0018387B">
        <w:rPr>
          <w:rFonts w:ascii="Times New Roman" w:hAnsi="Times New Roman" w:cs="Times New Roman"/>
        </w:rPr>
        <w:t>18.30 Kolacja</w:t>
      </w:r>
    </w:p>
    <w:p w:rsidR="0034731C" w:rsidRPr="0018387B" w:rsidRDefault="0034731C" w:rsidP="0034731C">
      <w:pPr>
        <w:rPr>
          <w:rFonts w:ascii="Times New Roman" w:hAnsi="Times New Roman" w:cs="Times New Roman"/>
        </w:rPr>
      </w:pPr>
      <w:r w:rsidRPr="0018387B">
        <w:rPr>
          <w:rFonts w:ascii="Times New Roman" w:hAnsi="Times New Roman" w:cs="Times New Roman"/>
        </w:rPr>
        <w:t>20.00 -21.00 Adoracja NS lub spotkanie dyskusyjne</w:t>
      </w:r>
    </w:p>
    <w:p w:rsidR="0034731C" w:rsidRPr="00252E1E" w:rsidRDefault="0034731C" w:rsidP="0034731C">
      <w:pPr>
        <w:rPr>
          <w:rFonts w:ascii="Times New Roman" w:hAnsi="Times New Roman" w:cs="Times New Roman"/>
          <w:b/>
        </w:rPr>
      </w:pPr>
      <w:r w:rsidRPr="00252E1E">
        <w:rPr>
          <w:rFonts w:ascii="Times New Roman" w:hAnsi="Times New Roman" w:cs="Times New Roman"/>
          <w:b/>
        </w:rPr>
        <w:t>Niedziela:</w:t>
      </w:r>
    </w:p>
    <w:p w:rsidR="0034731C" w:rsidRPr="0018387B" w:rsidRDefault="0034731C" w:rsidP="0034731C">
      <w:pPr>
        <w:rPr>
          <w:rFonts w:ascii="Times New Roman" w:hAnsi="Times New Roman" w:cs="Times New Roman"/>
        </w:rPr>
      </w:pPr>
      <w:r w:rsidRPr="0018387B">
        <w:rPr>
          <w:rFonts w:ascii="Times New Roman" w:hAnsi="Times New Roman" w:cs="Times New Roman"/>
        </w:rPr>
        <w:t>8.00 Modlitwy poranne</w:t>
      </w:r>
    </w:p>
    <w:p w:rsidR="0034731C" w:rsidRPr="0018387B" w:rsidRDefault="0034731C" w:rsidP="0034731C">
      <w:pPr>
        <w:rPr>
          <w:rFonts w:ascii="Times New Roman" w:hAnsi="Times New Roman" w:cs="Times New Roman"/>
        </w:rPr>
      </w:pPr>
      <w:r w:rsidRPr="0018387B">
        <w:rPr>
          <w:rFonts w:ascii="Times New Roman" w:hAnsi="Times New Roman" w:cs="Times New Roman"/>
        </w:rPr>
        <w:t>8.30 śniadanie</w:t>
      </w:r>
    </w:p>
    <w:p w:rsidR="0034731C" w:rsidRPr="0018387B" w:rsidRDefault="0034731C" w:rsidP="0034731C">
      <w:pPr>
        <w:rPr>
          <w:rFonts w:ascii="Times New Roman" w:hAnsi="Times New Roman" w:cs="Times New Roman"/>
        </w:rPr>
      </w:pPr>
      <w:r w:rsidRPr="0018387B">
        <w:rPr>
          <w:rFonts w:ascii="Times New Roman" w:hAnsi="Times New Roman" w:cs="Times New Roman"/>
        </w:rPr>
        <w:t>10.00 Konferencja</w:t>
      </w:r>
    </w:p>
    <w:p w:rsidR="0034731C" w:rsidRPr="0018387B" w:rsidRDefault="0034731C" w:rsidP="0034731C">
      <w:pPr>
        <w:rPr>
          <w:rFonts w:ascii="Times New Roman" w:hAnsi="Times New Roman" w:cs="Times New Roman"/>
        </w:rPr>
      </w:pPr>
      <w:r w:rsidRPr="0018387B">
        <w:rPr>
          <w:rFonts w:ascii="Times New Roman" w:hAnsi="Times New Roman" w:cs="Times New Roman"/>
        </w:rPr>
        <w:t xml:space="preserve">12.00 Msza św. </w:t>
      </w:r>
    </w:p>
    <w:p w:rsidR="0034731C" w:rsidRPr="0018387B" w:rsidRDefault="0034731C" w:rsidP="0034731C">
      <w:pPr>
        <w:rPr>
          <w:rFonts w:ascii="Times New Roman" w:hAnsi="Times New Roman" w:cs="Times New Roman"/>
        </w:rPr>
      </w:pPr>
      <w:r w:rsidRPr="0018387B">
        <w:rPr>
          <w:rFonts w:ascii="Times New Roman" w:hAnsi="Times New Roman" w:cs="Times New Roman"/>
        </w:rPr>
        <w:t>13.00 Obiad i zakończenie rekolekcji</w:t>
      </w:r>
    </w:p>
    <w:p w:rsidR="0034731C" w:rsidRPr="0034731C" w:rsidRDefault="0034731C" w:rsidP="0034731C">
      <w:pPr>
        <w:rPr>
          <w:rFonts w:ascii="Times New Roman" w:hAnsi="Times New Roman" w:cs="Times New Roman"/>
          <w:b/>
        </w:rPr>
      </w:pPr>
    </w:p>
    <w:p w:rsidR="0034731C" w:rsidRPr="0034731C" w:rsidRDefault="0034731C" w:rsidP="0034731C">
      <w:pPr>
        <w:jc w:val="both"/>
        <w:rPr>
          <w:rFonts w:ascii="Times New Roman" w:hAnsi="Times New Roman" w:cs="Times New Roman"/>
        </w:rPr>
      </w:pPr>
      <w:r w:rsidRPr="0034731C">
        <w:rPr>
          <w:rFonts w:ascii="Times New Roman" w:hAnsi="Times New Roman" w:cs="Times New Roman"/>
        </w:rPr>
        <w:t xml:space="preserve">       Rekolekcje poprowadzi ojciec dr Stanisław Fudala Karmelita z Krakowa.</w:t>
      </w:r>
    </w:p>
    <w:p w:rsidR="0034731C" w:rsidRPr="0034731C" w:rsidRDefault="0034731C" w:rsidP="0034731C">
      <w:pPr>
        <w:jc w:val="both"/>
        <w:rPr>
          <w:rFonts w:ascii="Times New Roman" w:hAnsi="Times New Roman" w:cs="Times New Roman"/>
        </w:rPr>
      </w:pPr>
      <w:r w:rsidRPr="0034731C">
        <w:rPr>
          <w:rFonts w:ascii="Times New Roman" w:hAnsi="Times New Roman" w:cs="Times New Roman"/>
        </w:rPr>
        <w:t xml:space="preserve">      Rekolekcje są odpłatne (200 zł), nocleg i wyżywienie na miejscu.</w:t>
      </w:r>
    </w:p>
    <w:p w:rsidR="0034731C" w:rsidRPr="0034731C" w:rsidRDefault="0034731C" w:rsidP="0034731C">
      <w:pPr>
        <w:rPr>
          <w:rFonts w:ascii="Times New Roman" w:hAnsi="Times New Roman" w:cs="Times New Roman"/>
          <w:b/>
        </w:rPr>
      </w:pPr>
    </w:p>
    <w:p w:rsidR="0034731C" w:rsidRPr="0034731C" w:rsidRDefault="0034731C" w:rsidP="0034731C">
      <w:pPr>
        <w:jc w:val="center"/>
        <w:rPr>
          <w:rFonts w:ascii="Times New Roman" w:hAnsi="Times New Roman" w:cs="Times New Roman"/>
        </w:rPr>
      </w:pPr>
      <w:bookmarkStart w:id="0" w:name="_GoBack"/>
      <w:bookmarkEnd w:id="0"/>
    </w:p>
    <w:p w:rsidR="0034731C" w:rsidRDefault="0034731C" w:rsidP="0034731C">
      <w:pPr>
        <w:jc w:val="both"/>
      </w:pPr>
    </w:p>
    <w:p w:rsidR="00310FE2" w:rsidRDefault="00310FE2" w:rsidP="00310FE2">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p>
    <w:p w:rsidR="0034731C" w:rsidRPr="00310FE2" w:rsidRDefault="0034731C">
      <w:pPr>
        <w:ind w:left="4953"/>
        <w:jc w:val="both"/>
      </w:pPr>
    </w:p>
    <w:sectPr w:rsidR="0034731C" w:rsidRPr="00310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6C"/>
    <w:rsid w:val="0018387B"/>
    <w:rsid w:val="001C15B7"/>
    <w:rsid w:val="00252E1E"/>
    <w:rsid w:val="00310FE2"/>
    <w:rsid w:val="0034731C"/>
    <w:rsid w:val="005243F1"/>
    <w:rsid w:val="00664060"/>
    <w:rsid w:val="00A6486C"/>
    <w:rsid w:val="00CF2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F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C1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F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C1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4389">
      <w:bodyDiv w:val="1"/>
      <w:marLeft w:val="0"/>
      <w:marRight w:val="0"/>
      <w:marTop w:val="0"/>
      <w:marBottom w:val="0"/>
      <w:divBdr>
        <w:top w:val="none" w:sz="0" w:space="0" w:color="auto"/>
        <w:left w:val="none" w:sz="0" w:space="0" w:color="auto"/>
        <w:bottom w:val="none" w:sz="0" w:space="0" w:color="auto"/>
        <w:right w:val="none" w:sz="0" w:space="0" w:color="auto"/>
      </w:divBdr>
    </w:div>
    <w:div w:id="1352957136">
      <w:bodyDiv w:val="1"/>
      <w:marLeft w:val="0"/>
      <w:marRight w:val="0"/>
      <w:marTop w:val="0"/>
      <w:marBottom w:val="0"/>
      <w:divBdr>
        <w:top w:val="none" w:sz="0" w:space="0" w:color="auto"/>
        <w:left w:val="none" w:sz="0" w:space="0" w:color="auto"/>
        <w:bottom w:val="none" w:sz="0" w:space="0" w:color="auto"/>
        <w:right w:val="none" w:sz="0" w:space="0" w:color="auto"/>
      </w:divBdr>
    </w:div>
    <w:div w:id="19947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cja@diecezja.biel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1962</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13</cp:revision>
  <dcterms:created xsi:type="dcterms:W3CDTF">2015-08-26T08:08:00Z</dcterms:created>
  <dcterms:modified xsi:type="dcterms:W3CDTF">2015-08-28T09:28:00Z</dcterms:modified>
</cp:coreProperties>
</file>